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6F1DD" w14:textId="07839EB1" w:rsidR="00346E08" w:rsidRPr="00720DDD" w:rsidRDefault="005A4F25" w:rsidP="00FE2D7E">
      <w:pPr>
        <w:shd w:val="clear" w:color="auto" w:fill="FFFFFF"/>
        <w:spacing w:before="150" w:after="150" w:line="360" w:lineRule="atLeast"/>
        <w:jc w:val="center"/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</w:pPr>
      <w:r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>General Jack</w:t>
      </w:r>
    </w:p>
    <w:p w14:paraId="1EB5A8F7" w14:textId="41D54FA6" w:rsidR="003F79AC" w:rsidRPr="00720DDD" w:rsidRDefault="00FE2D7E" w:rsidP="00FE2D7E">
      <w:pPr>
        <w:shd w:val="clear" w:color="auto" w:fill="FFFFFF"/>
        <w:spacing w:before="150" w:after="150" w:line="360" w:lineRule="atLeast"/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</w:pP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The wind that tells tales to the Empty One says that you know the Suffering of the Silent Kingdom</w:t>
      </w:r>
      <w:r w:rsidR="003F79AC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 and so y</w:t>
      </w: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ou</w:t>
      </w:r>
      <w:r w:rsidR="003F79AC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 </w:t>
      </w: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are summoned to the Tomb King's Chamber</w:t>
      </w:r>
      <w:r w:rsidR="00F11B89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.</w:t>
      </w:r>
    </w:p>
    <w:p w14:paraId="45D30176" w14:textId="545A8FB7" w:rsidR="00FE2D7E" w:rsidRPr="00720DDD" w:rsidRDefault="00720DDD" w:rsidP="003F79AC">
      <w:pPr>
        <w:shd w:val="clear" w:color="auto" w:fill="FFFFFF"/>
        <w:spacing w:before="150" w:after="150" w:line="360" w:lineRule="atLeast"/>
        <w:jc w:val="center"/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</w:pPr>
      <w:r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br/>
      </w:r>
      <w:r w:rsidR="003F79AC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>T</w:t>
      </w:r>
      <w:r w:rsidR="00FE2D7E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 xml:space="preserve">he </w:t>
      </w:r>
      <w:r w:rsidR="00346E08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>F</w:t>
      </w:r>
      <w:r w:rsidR="00FE2D7E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 xml:space="preserve">irst </w:t>
      </w:r>
      <w:r w:rsidR="00346E08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>T</w:t>
      </w:r>
      <w:r w:rsidR="00FE2D7E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>rial of the Pa</w:t>
      </w:r>
      <w:r w:rsidR="003F79AC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>l</w:t>
      </w:r>
      <w:r w:rsidR="00FE2D7E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>lid Charm.</w:t>
      </w:r>
    </w:p>
    <w:p w14:paraId="0826A78D" w14:textId="0963B099" w:rsidR="00FE2D7E" w:rsidRPr="00720DDD" w:rsidRDefault="00346E08" w:rsidP="00FE2D7E">
      <w:pPr>
        <w:shd w:val="clear" w:color="auto" w:fill="FFFFFF"/>
        <w:spacing w:before="150" w:after="150" w:line="360" w:lineRule="atLeast"/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</w:pP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br/>
        <w:t>These are the terms of the Trial:</w:t>
      </w:r>
      <w:r w:rsidR="00FE2D7E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 </w:t>
      </w: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br/>
      </w: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br/>
      </w:r>
      <w:r w:rsidR="00FE2D7E" w:rsidRPr="00720DDD">
        <w:rPr>
          <w:rFonts w:ascii="High Tower Text" w:eastAsia="Times New Roman" w:hAnsi="High Tower Text" w:cs="Times New Roman"/>
          <w:i/>
          <w:color w:val="404040" w:themeColor="text1" w:themeTint="BF"/>
          <w:sz w:val="30"/>
          <w:szCs w:val="30"/>
          <w:lang w:eastAsia="en-GB"/>
        </w:rPr>
        <w:t xml:space="preserve">You may not face it alone. </w:t>
      </w:r>
      <w:r w:rsidR="003F79AC" w:rsidRPr="00720DDD">
        <w:rPr>
          <w:rFonts w:ascii="High Tower Text" w:eastAsia="Times New Roman" w:hAnsi="High Tower Text" w:cs="Times New Roman"/>
          <w:i/>
          <w:color w:val="404040" w:themeColor="text1" w:themeTint="BF"/>
          <w:sz w:val="30"/>
          <w:szCs w:val="30"/>
          <w:lang w:eastAsia="en-GB"/>
        </w:rPr>
        <w:t>You must b</w:t>
      </w:r>
      <w:r w:rsidR="00FE2D7E" w:rsidRPr="00720DDD">
        <w:rPr>
          <w:rFonts w:ascii="High Tower Text" w:eastAsia="Times New Roman" w:hAnsi="High Tower Text" w:cs="Times New Roman"/>
          <w:i/>
          <w:color w:val="404040" w:themeColor="text1" w:themeTint="BF"/>
          <w:sz w:val="30"/>
          <w:szCs w:val="30"/>
          <w:lang w:eastAsia="en-GB"/>
        </w:rPr>
        <w:t xml:space="preserve">ring a single companion - one of you to move, the other to speak. </w:t>
      </w:r>
      <w:r w:rsidR="003C649A" w:rsidRPr="00720DDD">
        <w:rPr>
          <w:rFonts w:ascii="High Tower Text" w:eastAsia="Times New Roman" w:hAnsi="High Tower Text" w:cs="Times New Roman"/>
          <w:i/>
          <w:color w:val="404040" w:themeColor="text1" w:themeTint="BF"/>
          <w:sz w:val="30"/>
          <w:szCs w:val="30"/>
          <w:lang w:eastAsia="en-GB"/>
        </w:rPr>
        <w:t>Either of y</w:t>
      </w:r>
      <w:r w:rsidR="00FE2D7E" w:rsidRPr="00720DDD">
        <w:rPr>
          <w:rFonts w:ascii="High Tower Text" w:eastAsia="Times New Roman" w:hAnsi="High Tower Text" w:cs="Times New Roman"/>
          <w:i/>
          <w:color w:val="404040" w:themeColor="text1" w:themeTint="BF"/>
          <w:sz w:val="30"/>
          <w:szCs w:val="30"/>
          <w:lang w:eastAsia="en-GB"/>
        </w:rPr>
        <w:t xml:space="preserve">ou may come armed. </w:t>
      </w:r>
      <w:r w:rsidR="003C649A" w:rsidRPr="00720DDD">
        <w:rPr>
          <w:rFonts w:ascii="High Tower Text" w:eastAsia="Times New Roman" w:hAnsi="High Tower Text" w:cs="Times New Roman"/>
          <w:i/>
          <w:color w:val="404040" w:themeColor="text1" w:themeTint="BF"/>
          <w:sz w:val="30"/>
          <w:szCs w:val="30"/>
          <w:lang w:eastAsia="en-GB"/>
        </w:rPr>
        <w:t>Neither of you</w:t>
      </w:r>
      <w:r w:rsidR="00FE2D7E" w:rsidRPr="00720DDD">
        <w:rPr>
          <w:rFonts w:ascii="High Tower Text" w:eastAsia="Times New Roman" w:hAnsi="High Tower Text" w:cs="Times New Roman"/>
          <w:i/>
          <w:color w:val="404040" w:themeColor="text1" w:themeTint="BF"/>
          <w:sz w:val="30"/>
          <w:szCs w:val="30"/>
          <w:lang w:eastAsia="en-GB"/>
        </w:rPr>
        <w:t xml:space="preserve"> may come armoured.</w:t>
      </w:r>
    </w:p>
    <w:p w14:paraId="78354689" w14:textId="518F53B3" w:rsidR="005A4F25" w:rsidRDefault="00346E08" w:rsidP="007472E0">
      <w:pPr>
        <w:shd w:val="clear" w:color="auto" w:fill="FFFFFF"/>
        <w:spacing w:before="150" w:after="150" w:line="360" w:lineRule="atLeast"/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</w:pP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Meet </w:t>
      </w:r>
      <w:r w:rsidR="003F79AC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my agent </w:t>
      </w:r>
      <w:r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 xml:space="preserve">inside the Hall of Worlds at </w:t>
      </w:r>
      <w:r w:rsidR="00D90B31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 xml:space="preserve">Two </w:t>
      </w:r>
      <w:proofErr w:type="spellStart"/>
      <w:r w:rsidR="00D90B31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>O’Clock</w:t>
      </w:r>
      <w:proofErr w:type="spellEnd"/>
      <w:r w:rsidR="003F79AC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 xml:space="preserve"> on </w:t>
      </w:r>
      <w:r w:rsidR="00D90B31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 xml:space="preserve">the </w:t>
      </w:r>
      <w:r w:rsidR="003F79AC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>Saturday</w:t>
      </w:r>
      <w:r w:rsidR="00D90B31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 xml:space="preserve"> afternoon</w:t>
      </w:r>
      <w:r w:rsidR="003F79AC"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 xml:space="preserve"> of the Winter Solstice</w:t>
      </w:r>
      <w:r w:rsidR="003F79AC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 and you shall enter the Chamber from that place.</w:t>
      </w:r>
    </w:p>
    <w:p w14:paraId="12AE207F" w14:textId="6F77CFCE" w:rsidR="007472E0" w:rsidRPr="005A4F25" w:rsidRDefault="003C649A" w:rsidP="005A4F25">
      <w:pPr>
        <w:shd w:val="clear" w:color="auto" w:fill="FFFFFF"/>
        <w:spacing w:before="150" w:after="150" w:line="240" w:lineRule="auto"/>
        <w:rPr>
          <w:rFonts w:ascii="Segoe Print" w:eastAsia="Times New Roman" w:hAnsi="Segoe Print" w:cs="Times New Roman"/>
          <w:color w:val="404040" w:themeColor="text1" w:themeTint="BF"/>
          <w:sz w:val="26"/>
          <w:szCs w:val="26"/>
          <w:lang w:eastAsia="en-GB"/>
        </w:rPr>
      </w:pPr>
      <w:r w:rsidRPr="005A4F25">
        <w:rPr>
          <w:rFonts w:ascii="Segoe Print" w:eastAsia="Times New Roman" w:hAnsi="Segoe Print" w:cs="Times New Roman"/>
          <w:color w:val="404040" w:themeColor="text1" w:themeTint="BF"/>
          <w:sz w:val="26"/>
          <w:szCs w:val="26"/>
          <w:lang w:eastAsia="en-GB"/>
        </w:rPr>
        <w:br/>
      </w:r>
    </w:p>
    <w:p w14:paraId="3D2C6AF1" w14:textId="02F1D612" w:rsidR="00720DDD" w:rsidRPr="00720DDD" w:rsidRDefault="003C649A" w:rsidP="007472E0">
      <w:pPr>
        <w:shd w:val="clear" w:color="auto" w:fill="FFFFFF"/>
        <w:spacing w:before="150" w:after="150" w:line="360" w:lineRule="atLeast"/>
        <w:jc w:val="center"/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</w:pPr>
      <w:r w:rsidRPr="00720DDD">
        <w:rPr>
          <w:rFonts w:ascii="High Tower Text" w:eastAsia="Times New Roman" w:hAnsi="High Tower Text" w:cs="Times New Roman"/>
          <w:b/>
          <w:color w:val="404040" w:themeColor="text1" w:themeTint="BF"/>
          <w:sz w:val="30"/>
          <w:szCs w:val="30"/>
          <w:lang w:eastAsia="en-GB"/>
        </w:rPr>
        <w:t>The Second Trial of the Pallid Charm</w:t>
      </w:r>
      <w:r w:rsidR="003F79AC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br/>
      </w:r>
    </w:p>
    <w:p w14:paraId="34DACE48" w14:textId="2425EA55" w:rsidR="003C649A" w:rsidRPr="00720DDD" w:rsidRDefault="003C649A" w:rsidP="00720DDD">
      <w:pPr>
        <w:shd w:val="clear" w:color="auto" w:fill="FFFFFF"/>
        <w:spacing w:before="150" w:after="150" w:line="360" w:lineRule="atLeast"/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</w:pP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If you are selected for the second </w:t>
      </w:r>
      <w:proofErr w:type="gramStart"/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Trial</w:t>
      </w:r>
      <w:proofErr w:type="gramEnd"/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 you will need to know where your thirst lies</w:t>
      </w:r>
      <w:r w:rsidR="00F11B89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 </w:t>
      </w: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and </w:t>
      </w:r>
      <w:r w:rsidR="00F11B89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be</w:t>
      </w: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 prepared to struggle for a chance to quench it. The terms of that struggle and </w:t>
      </w:r>
      <w:r w:rsidR="00F11B89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the suffering that will seep through your bones will be revealed</w:t>
      </w: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 only if you </w:t>
      </w:r>
      <w:r w:rsidR="00F11B89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reach the second trial</w:t>
      </w: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.</w:t>
      </w:r>
    </w:p>
    <w:p w14:paraId="41AF9652" w14:textId="1255D6D0" w:rsidR="00FE2D7E" w:rsidRPr="00720DDD" w:rsidRDefault="00DD2851" w:rsidP="00F11B89">
      <w:pPr>
        <w:shd w:val="clear" w:color="auto" w:fill="FFFFFF"/>
        <w:spacing w:before="150" w:after="150" w:line="360" w:lineRule="atLeast"/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</w:pPr>
      <w:r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I</w:t>
      </w:r>
      <w:r w:rsidR="003C649A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f you </w:t>
      </w:r>
      <w:r w:rsidR="00F11B89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reach the trial and prevail</w:t>
      </w:r>
      <w:r w:rsidR="003C649A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, then this is </w:t>
      </w:r>
      <w:r w:rsidR="00F11B89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what I pledge to provide</w:t>
      </w:r>
      <w:r w:rsidR="003C649A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:</w:t>
      </w:r>
    </w:p>
    <w:p w14:paraId="6887896A" w14:textId="77777777" w:rsidR="005A4F25" w:rsidRDefault="005A4F25" w:rsidP="00720DDD">
      <w:pPr>
        <w:shd w:val="clear" w:color="auto" w:fill="FFFFFF"/>
        <w:spacing w:before="150" w:after="150" w:line="240" w:lineRule="auto"/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</w:pPr>
      <w:bookmarkStart w:id="0" w:name="_Hlk511669197"/>
      <w:r>
        <w:rPr>
          <w:rFonts w:ascii="High Tower Text" w:eastAsia="Times New Roman" w:hAnsi="High Tower Text" w:cs="Times New Roman"/>
          <w:i/>
          <w:color w:val="404040" w:themeColor="text1" w:themeTint="BF"/>
          <w:sz w:val="32"/>
          <w:szCs w:val="32"/>
          <w:lang w:eastAsia="en-GB"/>
        </w:rPr>
        <w:t xml:space="preserve">The Hungry Wolf will reveal a Winter Regio in </w:t>
      </w:r>
      <w:proofErr w:type="spellStart"/>
      <w:r>
        <w:rPr>
          <w:rFonts w:ascii="High Tower Text" w:eastAsia="Times New Roman" w:hAnsi="High Tower Text" w:cs="Times New Roman"/>
          <w:i/>
          <w:color w:val="404040" w:themeColor="text1" w:themeTint="BF"/>
          <w:sz w:val="32"/>
          <w:szCs w:val="32"/>
          <w:lang w:eastAsia="en-GB"/>
        </w:rPr>
        <w:t>Narkyst</w:t>
      </w:r>
      <w:proofErr w:type="spellEnd"/>
      <w:r>
        <w:rPr>
          <w:rFonts w:ascii="High Tower Text" w:eastAsia="Times New Roman" w:hAnsi="High Tower Text" w:cs="Times New Roman"/>
          <w:i/>
          <w:color w:val="404040" w:themeColor="text1" w:themeTint="BF"/>
          <w:sz w:val="32"/>
          <w:szCs w:val="32"/>
          <w:lang w:eastAsia="en-GB"/>
        </w:rPr>
        <w:t>, close enough to Imperial borders to be reached by travel through The Sentinel Gate.</w:t>
      </w:r>
      <w:r w:rsidR="007472E0" w:rsidRPr="00F11B89">
        <w:rPr>
          <w:rFonts w:ascii="High Tower Text" w:eastAsia="Times New Roman" w:hAnsi="High Tower Text" w:cs="Times New Roman"/>
          <w:i/>
          <w:color w:val="404040" w:themeColor="text1" w:themeTint="BF"/>
          <w:sz w:val="32"/>
          <w:szCs w:val="32"/>
          <w:lang w:eastAsia="en-GB"/>
        </w:rPr>
        <w:t xml:space="preserve">  </w:t>
      </w:r>
      <w:r w:rsidR="007472E0">
        <w:rPr>
          <w:rFonts w:ascii="High Tower Text" w:eastAsia="Times New Roman" w:hAnsi="High Tower Text" w:cs="Times New Roman"/>
          <w:i/>
          <w:color w:val="404040" w:themeColor="text1" w:themeTint="BF"/>
          <w:sz w:val="32"/>
          <w:szCs w:val="32"/>
          <w:lang w:eastAsia="en-GB"/>
        </w:rPr>
        <w:br/>
      </w:r>
      <w:r w:rsidR="007472E0">
        <w:rPr>
          <w:rFonts w:ascii="High Tower Text" w:eastAsia="Times New Roman" w:hAnsi="High Tower Text" w:cs="Times New Roman"/>
          <w:i/>
          <w:color w:val="404040" w:themeColor="text1" w:themeTint="BF"/>
          <w:sz w:val="32"/>
          <w:szCs w:val="32"/>
          <w:lang w:eastAsia="en-GB"/>
        </w:rPr>
        <w:br/>
      </w:r>
      <w:r w:rsidR="00720DDD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You asked </w:t>
      </w:r>
      <w:r w:rsidR="007472E0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for a </w:t>
      </w:r>
      <w:r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chance to strike in the Jotun homelands</w:t>
      </w:r>
      <w:r w:rsidR="00720DDD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 – this is our offer</w:t>
      </w:r>
      <w:r w:rsidR="003C649A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.</w:t>
      </w:r>
      <w:r w:rsidR="00DD2851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 xml:space="preserve"> </w:t>
      </w:r>
      <w:r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It is not yet earned.</w:t>
      </w:r>
    </w:p>
    <w:bookmarkEnd w:id="0"/>
    <w:p w14:paraId="097D9168" w14:textId="1753A471" w:rsidR="007D07E6" w:rsidRDefault="00720DDD" w:rsidP="00720DDD">
      <w:pPr>
        <w:shd w:val="clear" w:color="auto" w:fill="FFFFFF"/>
        <w:spacing w:before="150" w:after="150" w:line="240" w:lineRule="auto"/>
        <w:rPr>
          <w:rFonts w:ascii="High Tower Text" w:hAnsi="High Tower Text" w:cs="Helvetica"/>
          <w:color w:val="333333"/>
          <w:sz w:val="30"/>
          <w:szCs w:val="30"/>
          <w:shd w:val="clear" w:color="auto" w:fill="FFFFFF"/>
        </w:rPr>
      </w:pPr>
      <w:r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br/>
      </w:r>
      <w:proofErr w:type="spellStart"/>
      <w:r w:rsidR="00F11B89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Exquy</w:t>
      </w:r>
      <w:proofErr w:type="spellEnd"/>
      <w:r w:rsidR="00F11B89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t>, Herald of The Tomb King</w:t>
      </w:r>
      <w:r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br/>
      </w:r>
      <w:r w:rsidR="00C67C5D" w:rsidRPr="00720DDD">
        <w:rPr>
          <w:rFonts w:ascii="High Tower Text" w:eastAsia="Times New Roman" w:hAnsi="High Tower Text" w:cs="Times New Roman"/>
          <w:color w:val="404040" w:themeColor="text1" w:themeTint="BF"/>
          <w:sz w:val="30"/>
          <w:szCs w:val="30"/>
          <w:lang w:eastAsia="en-GB"/>
        </w:rPr>
        <w:br/>
      </w:r>
    </w:p>
    <w:p w14:paraId="7ED84D14" w14:textId="4B11E3CA" w:rsidR="00D90B31" w:rsidRDefault="00D90B31" w:rsidP="00720DDD">
      <w:pPr>
        <w:shd w:val="clear" w:color="auto" w:fill="FFFFFF"/>
        <w:spacing w:before="150" w:after="150" w:line="240" w:lineRule="auto"/>
        <w:rPr>
          <w:rFonts w:ascii="High Tower Text" w:hAnsi="High Tower Text" w:cs="Helvetica"/>
          <w:color w:val="333333"/>
          <w:sz w:val="30"/>
          <w:szCs w:val="30"/>
          <w:shd w:val="clear" w:color="auto" w:fill="FFFFFF"/>
        </w:rPr>
      </w:pPr>
    </w:p>
    <w:p w14:paraId="085C890A" w14:textId="742D2D5F" w:rsidR="00D90B31" w:rsidRPr="00720DDD" w:rsidRDefault="00D90B31" w:rsidP="00720DDD">
      <w:pPr>
        <w:shd w:val="clear" w:color="auto" w:fill="FFFFFF"/>
        <w:spacing w:before="150" w:after="150" w:line="240" w:lineRule="auto"/>
        <w:rPr>
          <w:rFonts w:ascii="High Tower Text" w:hAnsi="High Tower Text" w:cs="Helvetica"/>
          <w:color w:val="333333"/>
          <w:sz w:val="30"/>
          <w:szCs w:val="3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br/>
      </w:r>
      <w:r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br/>
      </w:r>
      <w:r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br/>
      </w:r>
      <w:r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br/>
        <w:t xml:space="preserve">OOC Note: </w:t>
      </w:r>
      <w:r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>Y</w:t>
      </w:r>
      <w:r w:rsidRPr="00462F31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 xml:space="preserve">ou may assume that the boon of </w:t>
      </w:r>
      <w:proofErr w:type="spellStart"/>
      <w:r w:rsidRPr="00462F31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>regio</w:t>
      </w:r>
      <w:proofErr w:type="spellEnd"/>
      <w:r w:rsidRPr="00462F31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 xml:space="preserve"> access you are being offered will be sufficiently fateful to cause a</w:t>
      </w:r>
      <w:r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>n appropriate</w:t>
      </w:r>
      <w:r w:rsidRPr="00462F31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 xml:space="preserve"> conjunction within a season or two of the trial</w:t>
      </w:r>
      <w:r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>’</w:t>
      </w:r>
      <w:r w:rsidRPr="00462F31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>s</w:t>
      </w:r>
      <w:r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 xml:space="preserve"> completion</w:t>
      </w:r>
      <w:r w:rsidRPr="00462F31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>.</w:t>
      </w:r>
      <w:r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en-GB"/>
        </w:rPr>
        <w:t xml:space="preserve"> This is an OOC commitment from plot, not an IC commitment from the Eternal, which cannot act on The Sentinel Gate.</w:t>
      </w:r>
      <w:bookmarkStart w:id="1" w:name="_GoBack"/>
      <w:bookmarkEnd w:id="1"/>
    </w:p>
    <w:sectPr w:rsidR="00D90B31" w:rsidRPr="00720DDD" w:rsidSect="003F7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7E"/>
    <w:rsid w:val="00096DDB"/>
    <w:rsid w:val="001020A9"/>
    <w:rsid w:val="00301613"/>
    <w:rsid w:val="00346E08"/>
    <w:rsid w:val="003C649A"/>
    <w:rsid w:val="003F79AC"/>
    <w:rsid w:val="00423BF9"/>
    <w:rsid w:val="00561FD8"/>
    <w:rsid w:val="0057757B"/>
    <w:rsid w:val="005A4F25"/>
    <w:rsid w:val="005F3A2A"/>
    <w:rsid w:val="00705B80"/>
    <w:rsid w:val="00720DDD"/>
    <w:rsid w:val="00744078"/>
    <w:rsid w:val="007472E0"/>
    <w:rsid w:val="00763C0D"/>
    <w:rsid w:val="007766BA"/>
    <w:rsid w:val="008301B7"/>
    <w:rsid w:val="008E168B"/>
    <w:rsid w:val="00AB755F"/>
    <w:rsid w:val="00C417E3"/>
    <w:rsid w:val="00C67C5D"/>
    <w:rsid w:val="00CA5BA7"/>
    <w:rsid w:val="00D832FE"/>
    <w:rsid w:val="00D90B31"/>
    <w:rsid w:val="00DD2851"/>
    <w:rsid w:val="00E72E43"/>
    <w:rsid w:val="00EE6BE4"/>
    <w:rsid w:val="00F11B89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9532"/>
  <w15:chartTrackingRefBased/>
  <w15:docId w15:val="{0639182F-316C-4BB5-BCC7-C756F9A2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Quatermass</dc:creator>
  <cp:keywords/>
  <dc:description/>
  <cp:lastModifiedBy>Kat Quatermass</cp:lastModifiedBy>
  <cp:revision>2</cp:revision>
  <dcterms:created xsi:type="dcterms:W3CDTF">2018-04-18T15:41:00Z</dcterms:created>
  <dcterms:modified xsi:type="dcterms:W3CDTF">2018-04-18T15:41:00Z</dcterms:modified>
</cp:coreProperties>
</file>